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6" w:rsidRDefault="006351AD" w:rsidP="006351AD">
      <w:pPr>
        <w:pStyle w:val="ListParagraph"/>
        <w:numPr>
          <w:ilvl w:val="0"/>
          <w:numId w:val="1"/>
        </w:numPr>
      </w:pPr>
      <w:r>
        <w:t>What are the diseases?</w:t>
      </w:r>
    </w:p>
    <w:p w:rsidR="00E71998" w:rsidRDefault="00E71998" w:rsidP="00E71998">
      <w:pPr>
        <w:pStyle w:val="ListParagraph"/>
        <w:numPr>
          <w:ilvl w:val="1"/>
          <w:numId w:val="1"/>
        </w:numPr>
      </w:pPr>
      <w:r>
        <w:t>Name</w:t>
      </w:r>
    </w:p>
    <w:p w:rsidR="00E71998" w:rsidRDefault="00E71998" w:rsidP="00E71998">
      <w:pPr>
        <w:pStyle w:val="ListParagraph"/>
        <w:numPr>
          <w:ilvl w:val="1"/>
          <w:numId w:val="1"/>
        </w:numPr>
      </w:pPr>
      <w:r>
        <w:t>Description</w:t>
      </w:r>
    </w:p>
    <w:p w:rsidR="006351AD" w:rsidRDefault="006351AD" w:rsidP="006351AD">
      <w:pPr>
        <w:pStyle w:val="ListParagraph"/>
        <w:numPr>
          <w:ilvl w:val="0"/>
          <w:numId w:val="1"/>
        </w:numPr>
      </w:pPr>
      <w:r>
        <w:t>What is the prevalence in the U.S. today?</w:t>
      </w:r>
    </w:p>
    <w:p w:rsidR="00E71998" w:rsidRDefault="00E71998" w:rsidP="00E71998">
      <w:pPr>
        <w:pStyle w:val="ListParagraph"/>
        <w:numPr>
          <w:ilvl w:val="1"/>
          <w:numId w:val="1"/>
        </w:numPr>
      </w:pPr>
      <w:r>
        <w:t>What is the prevalence pre-vaccination?</w:t>
      </w:r>
    </w:p>
    <w:p w:rsidR="00E71998" w:rsidRDefault="00E71998" w:rsidP="00E71998">
      <w:pPr>
        <w:pStyle w:val="ListParagraph"/>
        <w:numPr>
          <w:ilvl w:val="1"/>
          <w:numId w:val="1"/>
        </w:numPr>
      </w:pPr>
      <w:r>
        <w:t>What is the prevalence post-vaccination?</w:t>
      </w:r>
    </w:p>
    <w:p w:rsidR="00E71998" w:rsidRDefault="00E71998" w:rsidP="00E71998">
      <w:pPr>
        <w:pStyle w:val="ListParagraph"/>
        <w:numPr>
          <w:ilvl w:val="1"/>
          <w:numId w:val="1"/>
        </w:numPr>
      </w:pPr>
      <w:r>
        <w:t>Were the diagnosis parameters changed?</w:t>
      </w:r>
    </w:p>
    <w:p w:rsidR="006351AD" w:rsidRDefault="006351AD" w:rsidP="006351AD">
      <w:pPr>
        <w:pStyle w:val="ListParagraph"/>
        <w:numPr>
          <w:ilvl w:val="0"/>
          <w:numId w:val="1"/>
        </w:numPr>
      </w:pPr>
      <w:r>
        <w:t>What are the complication rates?</w:t>
      </w:r>
    </w:p>
    <w:p w:rsidR="006351AD" w:rsidRDefault="006351AD" w:rsidP="006351AD">
      <w:pPr>
        <w:pStyle w:val="ListParagraph"/>
        <w:numPr>
          <w:ilvl w:val="0"/>
          <w:numId w:val="1"/>
        </w:numPr>
      </w:pPr>
      <w:r>
        <w:t>What is the currently recommended schedule?</w:t>
      </w:r>
    </w:p>
    <w:p w:rsidR="0027048E" w:rsidRDefault="0027048E" w:rsidP="0027048E">
      <w:pPr>
        <w:pStyle w:val="ListParagraph"/>
        <w:numPr>
          <w:ilvl w:val="1"/>
          <w:numId w:val="1"/>
        </w:numPr>
      </w:pPr>
      <w:r>
        <w:t>What are the coverage rates?</w:t>
      </w:r>
    </w:p>
    <w:p w:rsidR="0027048E" w:rsidRDefault="0027048E" w:rsidP="0027048E">
      <w:pPr>
        <w:pStyle w:val="ListParagraph"/>
        <w:numPr>
          <w:ilvl w:val="1"/>
          <w:numId w:val="1"/>
        </w:numPr>
      </w:pPr>
      <w:r>
        <w:t>What was the 1985 recommended schedule?</w:t>
      </w:r>
    </w:p>
    <w:p w:rsidR="006351AD" w:rsidRDefault="006351AD" w:rsidP="006351AD">
      <w:pPr>
        <w:pStyle w:val="ListParagraph"/>
        <w:numPr>
          <w:ilvl w:val="0"/>
          <w:numId w:val="1"/>
        </w:numPr>
      </w:pPr>
      <w:r>
        <w:t>What are the ingredients of the vaccines?</w:t>
      </w:r>
    </w:p>
    <w:p w:rsidR="005B0230" w:rsidRDefault="005B0230" w:rsidP="005B0230">
      <w:pPr>
        <w:pStyle w:val="ListParagraph"/>
        <w:numPr>
          <w:ilvl w:val="1"/>
          <w:numId w:val="1"/>
        </w:numPr>
      </w:pPr>
      <w:r>
        <w:t>Long term safety?</w:t>
      </w:r>
    </w:p>
    <w:p w:rsidR="005B0230" w:rsidRDefault="005B0230" w:rsidP="005B0230">
      <w:pPr>
        <w:pStyle w:val="ListParagraph"/>
        <w:numPr>
          <w:ilvl w:val="1"/>
          <w:numId w:val="1"/>
        </w:numPr>
      </w:pPr>
      <w:r>
        <w:t>Long term safety of those combinations in injection form?</w:t>
      </w:r>
    </w:p>
    <w:p w:rsidR="006351AD" w:rsidRDefault="006351AD" w:rsidP="006351AD">
      <w:pPr>
        <w:pStyle w:val="ListParagraph"/>
        <w:numPr>
          <w:ilvl w:val="0"/>
          <w:numId w:val="1"/>
        </w:numPr>
      </w:pPr>
      <w:r>
        <w:t>What is the risk of Adverse Event post-vaccination?</w:t>
      </w:r>
    </w:p>
    <w:p w:rsidR="0027048E" w:rsidRDefault="0027048E" w:rsidP="0027048E">
      <w:pPr>
        <w:pStyle w:val="ListParagraph"/>
        <w:numPr>
          <w:ilvl w:val="1"/>
          <w:numId w:val="1"/>
        </w:numPr>
      </w:pPr>
      <w:r>
        <w:t>According to the manufacturer</w:t>
      </w:r>
    </w:p>
    <w:p w:rsidR="0027048E" w:rsidRDefault="0027048E" w:rsidP="0027048E">
      <w:pPr>
        <w:pStyle w:val="ListParagraph"/>
        <w:numPr>
          <w:ilvl w:val="1"/>
          <w:numId w:val="1"/>
        </w:numPr>
      </w:pPr>
      <w:r>
        <w:t>According to the published literature</w:t>
      </w:r>
    </w:p>
    <w:p w:rsidR="0027048E" w:rsidRDefault="0027048E" w:rsidP="0027048E">
      <w:pPr>
        <w:pStyle w:val="ListParagraph"/>
        <w:numPr>
          <w:ilvl w:val="2"/>
          <w:numId w:val="1"/>
        </w:numPr>
      </w:pPr>
      <w:r>
        <w:t>Third Party</w:t>
      </w:r>
    </w:p>
    <w:p w:rsidR="0027048E" w:rsidRDefault="0027048E" w:rsidP="0027048E">
      <w:pPr>
        <w:pStyle w:val="ListParagraph"/>
        <w:numPr>
          <w:ilvl w:val="2"/>
          <w:numId w:val="1"/>
        </w:numPr>
      </w:pPr>
      <w:r>
        <w:t>Conflicts of Interest or Industry associated</w:t>
      </w:r>
    </w:p>
    <w:p w:rsidR="0027048E" w:rsidRDefault="0027048E" w:rsidP="0027048E">
      <w:pPr>
        <w:pStyle w:val="ListParagraph"/>
        <w:numPr>
          <w:ilvl w:val="1"/>
          <w:numId w:val="1"/>
        </w:numPr>
      </w:pPr>
      <w:r>
        <w:t>VAERS</w:t>
      </w:r>
    </w:p>
    <w:p w:rsidR="0027048E" w:rsidRDefault="0027048E" w:rsidP="0027048E">
      <w:pPr>
        <w:pStyle w:val="ListParagraph"/>
        <w:numPr>
          <w:ilvl w:val="1"/>
          <w:numId w:val="1"/>
        </w:numPr>
      </w:pPr>
      <w:r>
        <w:t>Long term research (12 weeks- 50 years)</w:t>
      </w:r>
    </w:p>
    <w:sectPr w:rsidR="0027048E" w:rsidSect="0046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FE0"/>
    <w:multiLevelType w:val="hybridMultilevel"/>
    <w:tmpl w:val="DD64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51AD"/>
    <w:rsid w:val="0027048E"/>
    <w:rsid w:val="00324BAD"/>
    <w:rsid w:val="00467CAF"/>
    <w:rsid w:val="005B0230"/>
    <w:rsid w:val="006351AD"/>
    <w:rsid w:val="009A647D"/>
    <w:rsid w:val="00E7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Arikan</dc:creator>
  <cp:lastModifiedBy>Lauren Arikan</cp:lastModifiedBy>
  <cp:revision>3</cp:revision>
  <dcterms:created xsi:type="dcterms:W3CDTF">2013-09-18T16:49:00Z</dcterms:created>
  <dcterms:modified xsi:type="dcterms:W3CDTF">2013-09-18T17:38:00Z</dcterms:modified>
</cp:coreProperties>
</file>